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A08D5" w14:textId="4FF11862" w:rsidR="005C18D5" w:rsidRDefault="00706997" w:rsidP="00F306FD">
      <w:pPr>
        <w:spacing w:before="240" w:after="240"/>
        <w:rPr>
          <w:rFonts w:asciiTheme="majorHAnsi" w:hAnsiTheme="majorHAnsi" w:cstheme="majorHAnsi"/>
          <w:sz w:val="48"/>
          <w:szCs w:val="48"/>
        </w:rPr>
      </w:pPr>
      <w:r>
        <w:rPr>
          <w:rFonts w:asciiTheme="majorHAnsi" w:hAnsiTheme="majorHAnsi" w:cstheme="majorHAnsi"/>
          <w:sz w:val="48"/>
          <w:szCs w:val="48"/>
        </w:rPr>
        <w:t>Fråg</w:t>
      </w:r>
      <w:r w:rsidR="00F306FD">
        <w:rPr>
          <w:rFonts w:asciiTheme="majorHAnsi" w:hAnsiTheme="majorHAnsi" w:cstheme="majorHAnsi"/>
          <w:sz w:val="48"/>
          <w:szCs w:val="48"/>
        </w:rPr>
        <w:t>eställningar</w:t>
      </w:r>
      <w:r>
        <w:rPr>
          <w:rFonts w:asciiTheme="majorHAnsi" w:hAnsiTheme="majorHAnsi" w:cstheme="majorHAnsi"/>
          <w:sz w:val="48"/>
          <w:szCs w:val="48"/>
        </w:rPr>
        <w:t xml:space="preserve"> inför kartläggning</w:t>
      </w:r>
      <w:r w:rsidR="005C18D5">
        <w:rPr>
          <w:rFonts w:asciiTheme="majorHAnsi" w:hAnsiTheme="majorHAnsi" w:cstheme="majorHAnsi"/>
          <w:sz w:val="48"/>
          <w:szCs w:val="48"/>
        </w:rPr>
        <w:t xml:space="preserve"> </w:t>
      </w:r>
    </w:p>
    <w:p w14:paraId="6FFA5948" w14:textId="77777777" w:rsidR="00706997" w:rsidRPr="00F306FD" w:rsidRDefault="00706997" w:rsidP="00F306FD">
      <w:pPr>
        <w:pStyle w:val="UnderrubrikHMV"/>
      </w:pPr>
      <w:r w:rsidRPr="00F306FD">
        <w:t>Hälsa och allmäntillstånd</w:t>
      </w:r>
    </w:p>
    <w:p w14:paraId="28C0E9DB" w14:textId="3F73CCDF" w:rsidR="00706997" w:rsidRDefault="00706997" w:rsidP="00407032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357"/>
        <w:textAlignment w:val="baseline"/>
        <w:rPr>
          <w:rFonts w:asciiTheme="minorHAnsi" w:hAnsiTheme="minorHAnsi"/>
          <w:szCs w:val="20"/>
        </w:rPr>
      </w:pPr>
      <w:r w:rsidRPr="00706997">
        <w:rPr>
          <w:rFonts w:asciiTheme="minorHAnsi" w:hAnsiTheme="minorHAnsi"/>
          <w:szCs w:val="20"/>
        </w:rPr>
        <w:t>Vad är personens vikt och längd? Är vikten konstant eller pendlan</w:t>
      </w:r>
      <w:r w:rsidR="007D39CB">
        <w:rPr>
          <w:rFonts w:asciiTheme="minorHAnsi" w:hAnsiTheme="minorHAnsi"/>
          <w:szCs w:val="20"/>
        </w:rPr>
        <w:t>de</w:t>
      </w:r>
      <w:r w:rsidRPr="00706997">
        <w:rPr>
          <w:rFonts w:asciiTheme="minorHAnsi" w:hAnsiTheme="minorHAnsi"/>
          <w:szCs w:val="20"/>
        </w:rPr>
        <w:t xml:space="preserve">? Går den uppåt eller neråt? </w:t>
      </w:r>
    </w:p>
    <w:p w14:paraId="200B893D" w14:textId="58874CEB" w:rsidR="00706997" w:rsidRPr="00F306FD" w:rsidRDefault="00706997" w:rsidP="00407032">
      <w:pPr>
        <w:pStyle w:val="Liststycke"/>
        <w:overflowPunct w:val="0"/>
        <w:autoSpaceDE w:val="0"/>
        <w:autoSpaceDN w:val="0"/>
        <w:adjustRightInd w:val="0"/>
        <w:spacing w:after="120"/>
        <w:ind w:left="357"/>
        <w:textAlignment w:val="baseline"/>
        <w:rPr>
          <w:rFonts w:asciiTheme="minorHAnsi" w:hAnsiTheme="minorHAnsi"/>
          <w:szCs w:val="20"/>
        </w:rPr>
      </w:pPr>
      <w:r w:rsidRPr="00F306FD">
        <w:rPr>
          <w:rFonts w:asciiTheme="minorHAnsi" w:hAnsiTheme="minorHAnsi"/>
          <w:szCs w:val="20"/>
        </w:rPr>
        <w:t xml:space="preserve">Ta gärna mått på höftbredd, sitshöjd och sitsdjup då detta är av betydelse när det gäller så väl säng som rullstol, lyftsele och hygienstol. </w:t>
      </w:r>
    </w:p>
    <w:p w14:paraId="16FACAD1" w14:textId="77777777" w:rsidR="00706997" w:rsidRPr="00706997" w:rsidRDefault="00706997" w:rsidP="00407032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120"/>
        <w:ind w:left="357"/>
        <w:textAlignment w:val="baseline"/>
        <w:rPr>
          <w:rFonts w:asciiTheme="minorHAnsi" w:hAnsiTheme="minorHAnsi"/>
          <w:szCs w:val="20"/>
        </w:rPr>
      </w:pPr>
      <w:r w:rsidRPr="00706997">
        <w:rPr>
          <w:rFonts w:asciiTheme="minorHAnsi" w:hAnsiTheme="minorHAnsi"/>
          <w:szCs w:val="20"/>
        </w:rPr>
        <w:t>Vilka bakomliggande sjukdomar och symtom finns? Är de nytillkomna eller har de funnits sedan tidigare?</w:t>
      </w:r>
    </w:p>
    <w:p w14:paraId="6CE814CF" w14:textId="6DD9B86E" w:rsidR="00706997" w:rsidRPr="00706997" w:rsidRDefault="00706997" w:rsidP="00407032">
      <w:pPr>
        <w:pStyle w:val="Liststycke"/>
        <w:numPr>
          <w:ilvl w:val="0"/>
          <w:numId w:val="23"/>
        </w:numPr>
        <w:overflowPunct w:val="0"/>
        <w:autoSpaceDE w:val="0"/>
        <w:autoSpaceDN w:val="0"/>
        <w:adjustRightInd w:val="0"/>
        <w:spacing w:after="120"/>
        <w:ind w:left="357"/>
        <w:contextualSpacing w:val="0"/>
        <w:textAlignment w:val="baseline"/>
        <w:rPr>
          <w:rFonts w:asciiTheme="minorHAnsi" w:hAnsiTheme="minorHAnsi"/>
          <w:szCs w:val="20"/>
        </w:rPr>
      </w:pPr>
      <w:r w:rsidRPr="00706997">
        <w:rPr>
          <w:rFonts w:asciiTheme="minorHAnsi" w:hAnsiTheme="minorHAnsi"/>
          <w:szCs w:val="20"/>
        </w:rPr>
        <w:t xml:space="preserve">Vistas </w:t>
      </w:r>
      <w:r>
        <w:rPr>
          <w:rFonts w:asciiTheme="minorHAnsi" w:hAnsiTheme="minorHAnsi"/>
          <w:szCs w:val="20"/>
        </w:rPr>
        <w:t>personen</w:t>
      </w:r>
      <w:r w:rsidRPr="00706997">
        <w:rPr>
          <w:rFonts w:asciiTheme="minorHAnsi" w:hAnsiTheme="minorHAnsi"/>
          <w:szCs w:val="20"/>
        </w:rPr>
        <w:t xml:space="preserve"> idag på</w:t>
      </w:r>
      <w:r w:rsidRPr="00706997">
        <w:rPr>
          <w:rFonts w:asciiTheme="minorHAnsi" w:hAnsiTheme="minorHAnsi"/>
          <w:color w:val="FF0000"/>
          <w:szCs w:val="20"/>
        </w:rPr>
        <w:t xml:space="preserve"> </w:t>
      </w:r>
      <w:r w:rsidRPr="00706997">
        <w:rPr>
          <w:rFonts w:asciiTheme="minorHAnsi" w:hAnsiTheme="minorHAnsi"/>
          <w:szCs w:val="20"/>
        </w:rPr>
        <w:t>vårdinrättning eller ordinärt boende?</w:t>
      </w:r>
    </w:p>
    <w:p w14:paraId="45D41D2F" w14:textId="2FF197C9" w:rsidR="00706997" w:rsidRPr="00706997" w:rsidRDefault="00706997" w:rsidP="00F306FD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/>
          <w:szCs w:val="20"/>
        </w:rPr>
      </w:pPr>
      <w:r w:rsidRPr="00706997">
        <w:rPr>
          <w:rFonts w:asciiTheme="minorHAnsi" w:hAnsiTheme="minorHAnsi"/>
          <w:szCs w:val="20"/>
        </w:rPr>
        <w:t>Vad är viktig</w:t>
      </w:r>
      <w:r w:rsidR="00F423C4">
        <w:rPr>
          <w:rFonts w:asciiTheme="minorHAnsi" w:hAnsiTheme="minorHAnsi"/>
          <w:szCs w:val="20"/>
        </w:rPr>
        <w:t>ast</w:t>
      </w:r>
      <w:r w:rsidRPr="00706997">
        <w:rPr>
          <w:rFonts w:asciiTheme="minorHAnsi" w:hAnsiTheme="minorHAnsi"/>
          <w:szCs w:val="20"/>
        </w:rPr>
        <w:t xml:space="preserve"> för personen</w:t>
      </w:r>
      <w:r w:rsidR="00F423C4">
        <w:rPr>
          <w:rFonts w:asciiTheme="minorHAnsi" w:hAnsiTheme="minorHAnsi"/>
          <w:szCs w:val="20"/>
        </w:rPr>
        <w:t xml:space="preserve"> för närvarande</w:t>
      </w:r>
      <w:r w:rsidRPr="00706997">
        <w:rPr>
          <w:rFonts w:asciiTheme="minorHAnsi" w:hAnsiTheme="minorHAnsi"/>
          <w:szCs w:val="20"/>
        </w:rPr>
        <w:t>?</w:t>
      </w:r>
    </w:p>
    <w:p w14:paraId="76E1C868" w14:textId="77777777" w:rsidR="00706997" w:rsidRDefault="00706997" w:rsidP="00706997">
      <w:pPr>
        <w:numPr>
          <w:ilvl w:val="12"/>
          <w:numId w:val="0"/>
        </w:numPr>
        <w:rPr>
          <w:rFonts w:asciiTheme="minorHAnsi" w:hAnsiTheme="minorHAnsi"/>
          <w:szCs w:val="20"/>
        </w:rPr>
      </w:pPr>
    </w:p>
    <w:p w14:paraId="1C66AE29" w14:textId="77777777" w:rsidR="00407032" w:rsidRPr="00706997" w:rsidRDefault="00407032" w:rsidP="00706997">
      <w:pPr>
        <w:numPr>
          <w:ilvl w:val="12"/>
          <w:numId w:val="0"/>
        </w:numPr>
        <w:rPr>
          <w:rFonts w:asciiTheme="minorHAnsi" w:hAnsiTheme="minorHAnsi"/>
          <w:szCs w:val="20"/>
        </w:rPr>
      </w:pPr>
    </w:p>
    <w:p w14:paraId="4ED23D62" w14:textId="1F3861B4" w:rsidR="00706997" w:rsidRPr="00706997" w:rsidRDefault="007D39CB" w:rsidP="007D39CB">
      <w:pPr>
        <w:pStyle w:val="UnderrubrikHMV"/>
      </w:pPr>
      <w:r>
        <w:t>Inomhus: Aktiviteter i det dagliga livet</w:t>
      </w:r>
    </w:p>
    <w:p w14:paraId="297DD47B" w14:textId="77777777" w:rsidR="00706997" w:rsidRPr="00706997" w:rsidRDefault="00706997" w:rsidP="0040703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ind w:left="357" w:hanging="357"/>
        <w:textAlignment w:val="baseline"/>
        <w:rPr>
          <w:rFonts w:asciiTheme="minorHAnsi" w:hAnsiTheme="minorHAnsi"/>
          <w:szCs w:val="20"/>
        </w:rPr>
      </w:pPr>
      <w:r w:rsidRPr="00706997">
        <w:rPr>
          <w:rFonts w:asciiTheme="minorHAnsi" w:hAnsiTheme="minorHAnsi"/>
          <w:szCs w:val="20"/>
        </w:rPr>
        <w:t xml:space="preserve">Hur förflyttar sig personen? </w:t>
      </w:r>
    </w:p>
    <w:p w14:paraId="3CB4A26D" w14:textId="5053FE4D" w:rsidR="00706997" w:rsidRPr="00407032" w:rsidRDefault="00706997" w:rsidP="00407032">
      <w:pPr>
        <w:pStyle w:val="Liststycke"/>
        <w:numPr>
          <w:ilvl w:val="0"/>
          <w:numId w:val="24"/>
        </w:numPr>
        <w:spacing w:after="120"/>
        <w:ind w:left="357" w:hanging="357"/>
        <w:rPr>
          <w:rFonts w:asciiTheme="minorHAnsi" w:hAnsiTheme="minorHAnsi"/>
          <w:szCs w:val="20"/>
        </w:rPr>
      </w:pPr>
      <w:r w:rsidRPr="00407032">
        <w:rPr>
          <w:rFonts w:asciiTheme="minorHAnsi" w:hAnsiTheme="minorHAnsi"/>
          <w:szCs w:val="20"/>
        </w:rPr>
        <w:t>Hur gör personen överflyttningar? F</w:t>
      </w:r>
      <w:r w:rsidR="007D39CB" w:rsidRPr="00407032">
        <w:rPr>
          <w:rFonts w:asciiTheme="minorHAnsi" w:hAnsiTheme="minorHAnsi"/>
          <w:szCs w:val="20"/>
        </w:rPr>
        <w:t>inns f</w:t>
      </w:r>
      <w:r w:rsidRPr="00407032">
        <w:rPr>
          <w:rFonts w:asciiTheme="minorHAnsi" w:hAnsiTheme="minorHAnsi"/>
          <w:szCs w:val="20"/>
        </w:rPr>
        <w:t xml:space="preserve">örmåga att stå? </w:t>
      </w:r>
    </w:p>
    <w:p w14:paraId="2AFCB7EF" w14:textId="767C64EA" w:rsidR="00706997" w:rsidRPr="00706997" w:rsidRDefault="00706997" w:rsidP="0040703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ind w:left="357" w:hanging="357"/>
        <w:textAlignment w:val="baseline"/>
        <w:rPr>
          <w:rFonts w:asciiTheme="minorHAnsi" w:hAnsiTheme="minorHAnsi"/>
          <w:szCs w:val="20"/>
        </w:rPr>
      </w:pPr>
      <w:r w:rsidRPr="00706997">
        <w:rPr>
          <w:rFonts w:asciiTheme="minorHAnsi" w:hAnsiTheme="minorHAnsi"/>
          <w:szCs w:val="20"/>
        </w:rPr>
        <w:t xml:space="preserve">Hur </w:t>
      </w:r>
      <w:r w:rsidR="007D39CB">
        <w:rPr>
          <w:rFonts w:asciiTheme="minorHAnsi" w:hAnsiTheme="minorHAnsi"/>
          <w:szCs w:val="20"/>
        </w:rPr>
        <w:t xml:space="preserve">utför </w:t>
      </w:r>
      <w:r w:rsidRPr="00706997">
        <w:rPr>
          <w:rFonts w:asciiTheme="minorHAnsi" w:hAnsiTheme="minorHAnsi"/>
          <w:szCs w:val="20"/>
        </w:rPr>
        <w:t xml:space="preserve">personen toalettbesök och </w:t>
      </w:r>
      <w:r w:rsidR="007D39CB">
        <w:rPr>
          <w:rFonts w:asciiTheme="minorHAnsi" w:hAnsiTheme="minorHAnsi"/>
          <w:szCs w:val="20"/>
        </w:rPr>
        <w:t xml:space="preserve">sköter </w:t>
      </w:r>
      <w:r w:rsidRPr="00706997">
        <w:rPr>
          <w:rFonts w:asciiTheme="minorHAnsi" w:hAnsiTheme="minorHAnsi"/>
          <w:szCs w:val="20"/>
        </w:rPr>
        <w:t>personlig hygien?</w:t>
      </w:r>
    </w:p>
    <w:p w14:paraId="0E216444" w14:textId="77777777" w:rsidR="00706997" w:rsidRPr="00706997" w:rsidRDefault="00706997" w:rsidP="0040703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ind w:left="357" w:hanging="357"/>
        <w:textAlignment w:val="baseline"/>
        <w:rPr>
          <w:rFonts w:asciiTheme="minorHAnsi" w:hAnsiTheme="minorHAnsi"/>
          <w:szCs w:val="20"/>
        </w:rPr>
      </w:pPr>
      <w:r w:rsidRPr="00706997">
        <w:rPr>
          <w:rFonts w:asciiTheme="minorHAnsi" w:hAnsiTheme="minorHAnsi"/>
          <w:szCs w:val="20"/>
        </w:rPr>
        <w:t xml:space="preserve">Var och hur kan personen vila och sova? </w:t>
      </w:r>
    </w:p>
    <w:p w14:paraId="33B54978" w14:textId="23FD19DE" w:rsidR="00706997" w:rsidRPr="00407032" w:rsidRDefault="00706997" w:rsidP="00407032">
      <w:pPr>
        <w:pStyle w:val="Liststycke"/>
        <w:numPr>
          <w:ilvl w:val="0"/>
          <w:numId w:val="17"/>
        </w:numPr>
        <w:spacing w:after="120"/>
        <w:ind w:left="357" w:hanging="357"/>
        <w:rPr>
          <w:rFonts w:asciiTheme="minorHAnsi" w:hAnsiTheme="minorHAnsi"/>
          <w:szCs w:val="20"/>
        </w:rPr>
      </w:pPr>
      <w:r w:rsidRPr="00407032">
        <w:rPr>
          <w:rFonts w:asciiTheme="minorHAnsi" w:hAnsiTheme="minorHAnsi"/>
          <w:szCs w:val="20"/>
        </w:rPr>
        <w:t>Kan personen tillaga mat och äta själv?</w:t>
      </w:r>
    </w:p>
    <w:p w14:paraId="6FA02C33" w14:textId="77777777" w:rsidR="00706997" w:rsidRPr="00706997" w:rsidRDefault="00706997" w:rsidP="0040703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ind w:left="357" w:hanging="357"/>
        <w:textAlignment w:val="baseline"/>
        <w:rPr>
          <w:rFonts w:asciiTheme="minorHAnsi" w:hAnsiTheme="minorHAnsi"/>
          <w:szCs w:val="20"/>
        </w:rPr>
      </w:pPr>
      <w:r w:rsidRPr="00706997">
        <w:rPr>
          <w:rFonts w:asciiTheme="minorHAnsi" w:hAnsiTheme="minorHAnsi"/>
          <w:szCs w:val="20"/>
        </w:rPr>
        <w:t>Vilka intressen har personen och hur är förmågan att utöva dem?</w:t>
      </w:r>
    </w:p>
    <w:p w14:paraId="3C13AE1C" w14:textId="77F820C7" w:rsidR="00706997" w:rsidRPr="00706997" w:rsidRDefault="00706997" w:rsidP="0040703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ind w:left="357" w:hanging="357"/>
        <w:textAlignment w:val="baseline"/>
        <w:rPr>
          <w:rFonts w:asciiTheme="minorHAnsi" w:hAnsiTheme="minorHAnsi"/>
          <w:szCs w:val="20"/>
        </w:rPr>
      </w:pPr>
      <w:r w:rsidRPr="00706997">
        <w:rPr>
          <w:rFonts w:asciiTheme="minorHAnsi" w:hAnsiTheme="minorHAnsi"/>
          <w:szCs w:val="20"/>
        </w:rPr>
        <w:t>Varierar olika förmågor under dygnet och från dag till dag</w:t>
      </w:r>
      <w:r>
        <w:rPr>
          <w:rFonts w:asciiTheme="minorHAnsi" w:hAnsiTheme="minorHAnsi"/>
          <w:szCs w:val="20"/>
        </w:rPr>
        <w:t>?</w:t>
      </w:r>
    </w:p>
    <w:p w14:paraId="7E37F004" w14:textId="0AE48D68" w:rsidR="00706997" w:rsidRDefault="00706997" w:rsidP="00407032">
      <w:pPr>
        <w:pStyle w:val="Liststycke"/>
        <w:ind w:left="357"/>
        <w:rPr>
          <w:rFonts w:asciiTheme="minorHAnsi" w:hAnsiTheme="minorHAnsi"/>
          <w:szCs w:val="20"/>
        </w:rPr>
      </w:pPr>
    </w:p>
    <w:p w14:paraId="2A68A090" w14:textId="77777777" w:rsidR="00407032" w:rsidRPr="00706997" w:rsidRDefault="00407032" w:rsidP="00706997">
      <w:pPr>
        <w:pStyle w:val="Liststycke"/>
        <w:ind w:left="0"/>
        <w:rPr>
          <w:rFonts w:asciiTheme="minorHAnsi" w:hAnsiTheme="minorHAnsi"/>
          <w:szCs w:val="20"/>
        </w:rPr>
      </w:pPr>
    </w:p>
    <w:p w14:paraId="42FFBFC4" w14:textId="71CE2039" w:rsidR="00706997" w:rsidRPr="00F306FD" w:rsidRDefault="00F306FD" w:rsidP="00F306FD">
      <w:pPr>
        <w:pStyle w:val="UnderrubrikHMV"/>
      </w:pPr>
      <w:r>
        <w:t>H</w:t>
      </w:r>
      <w:r w:rsidR="00706997" w:rsidRPr="00F306FD">
        <w:t xml:space="preserve">jälpmedel, bostadsanpassning och kontaktnät </w:t>
      </w:r>
    </w:p>
    <w:p w14:paraId="28973016" w14:textId="77777777" w:rsidR="00706997" w:rsidRPr="00706997" w:rsidRDefault="00706997" w:rsidP="00407032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120"/>
        <w:ind w:left="357" w:hanging="357"/>
        <w:textAlignment w:val="baseline"/>
        <w:rPr>
          <w:rFonts w:asciiTheme="minorHAnsi" w:hAnsiTheme="minorHAnsi"/>
          <w:szCs w:val="20"/>
        </w:rPr>
      </w:pPr>
      <w:r w:rsidRPr="00706997">
        <w:rPr>
          <w:rFonts w:asciiTheme="minorHAnsi" w:hAnsiTheme="minorHAnsi"/>
          <w:szCs w:val="20"/>
        </w:rPr>
        <w:t xml:space="preserve">Vilka hjälpmedel används idag? </w:t>
      </w:r>
    </w:p>
    <w:p w14:paraId="26575D42" w14:textId="2C4DE5BA" w:rsidR="00706997" w:rsidRPr="00706997" w:rsidRDefault="00706997" w:rsidP="00407032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120"/>
        <w:ind w:left="357" w:hanging="357"/>
        <w:textAlignment w:val="baseline"/>
        <w:rPr>
          <w:rFonts w:asciiTheme="minorHAnsi" w:hAnsiTheme="minorHAnsi"/>
          <w:szCs w:val="20"/>
        </w:rPr>
      </w:pPr>
      <w:r w:rsidRPr="00706997">
        <w:rPr>
          <w:rFonts w:asciiTheme="minorHAnsi" w:hAnsiTheme="minorHAnsi"/>
          <w:szCs w:val="20"/>
        </w:rPr>
        <w:t xml:space="preserve">Har det gjorts eller finns </w:t>
      </w:r>
      <w:r>
        <w:rPr>
          <w:rFonts w:asciiTheme="minorHAnsi" w:hAnsiTheme="minorHAnsi"/>
          <w:szCs w:val="20"/>
        </w:rPr>
        <w:t xml:space="preserve">det </w:t>
      </w:r>
      <w:r w:rsidRPr="00706997">
        <w:rPr>
          <w:rFonts w:asciiTheme="minorHAnsi" w:hAnsiTheme="minorHAnsi"/>
          <w:szCs w:val="20"/>
        </w:rPr>
        <w:t>behov av bostadsanpassning?</w:t>
      </w:r>
    </w:p>
    <w:p w14:paraId="4B26267E" w14:textId="746B4BC2" w:rsidR="00706997" w:rsidRPr="00706997" w:rsidRDefault="00706997" w:rsidP="00407032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120"/>
        <w:ind w:left="357" w:hanging="357"/>
        <w:textAlignment w:val="baseline"/>
        <w:rPr>
          <w:rFonts w:asciiTheme="minorHAnsi" w:hAnsiTheme="minorHAnsi"/>
          <w:szCs w:val="20"/>
        </w:rPr>
      </w:pPr>
      <w:r w:rsidRPr="00706997">
        <w:rPr>
          <w:rFonts w:asciiTheme="minorHAnsi" w:hAnsiTheme="minorHAnsi"/>
          <w:szCs w:val="20"/>
        </w:rPr>
        <w:t>Hur ser nuvarande kontaktnät och familjesituation</w:t>
      </w:r>
      <w:r>
        <w:rPr>
          <w:rFonts w:asciiTheme="minorHAnsi" w:hAnsiTheme="minorHAnsi"/>
          <w:szCs w:val="20"/>
        </w:rPr>
        <w:t xml:space="preserve"> ut</w:t>
      </w:r>
      <w:r w:rsidRPr="00706997">
        <w:rPr>
          <w:rFonts w:asciiTheme="minorHAnsi" w:hAnsiTheme="minorHAnsi"/>
          <w:szCs w:val="20"/>
        </w:rPr>
        <w:t xml:space="preserve">? </w:t>
      </w:r>
    </w:p>
    <w:p w14:paraId="66D12C9E" w14:textId="2A67988E" w:rsidR="00706997" w:rsidRPr="00706997" w:rsidRDefault="00706997" w:rsidP="00407032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120"/>
        <w:ind w:left="357" w:hanging="357"/>
        <w:textAlignment w:val="baseline"/>
        <w:rPr>
          <w:rFonts w:asciiTheme="minorHAnsi" w:hAnsiTheme="minorHAnsi"/>
          <w:szCs w:val="20"/>
        </w:rPr>
      </w:pPr>
      <w:r w:rsidRPr="00706997">
        <w:rPr>
          <w:rFonts w:asciiTheme="minorHAnsi" w:hAnsiTheme="minorHAnsi"/>
          <w:szCs w:val="20"/>
        </w:rPr>
        <w:t xml:space="preserve">Finns behov av hjälp av </w:t>
      </w:r>
      <w:r>
        <w:rPr>
          <w:rFonts w:asciiTheme="minorHAnsi" w:hAnsiTheme="minorHAnsi"/>
          <w:szCs w:val="20"/>
        </w:rPr>
        <w:t>exempelvis</w:t>
      </w:r>
      <w:r w:rsidRPr="00706997">
        <w:rPr>
          <w:rFonts w:asciiTheme="minorHAnsi" w:hAnsiTheme="minorHAnsi"/>
          <w:szCs w:val="20"/>
        </w:rPr>
        <w:t xml:space="preserve"> hemtjänst, anhörig eller vårdpersonal?</w:t>
      </w:r>
    </w:p>
    <w:p w14:paraId="642CF281" w14:textId="77777777" w:rsidR="00706997" w:rsidRDefault="00706997" w:rsidP="00706997">
      <w:pPr>
        <w:rPr>
          <w:rFonts w:asciiTheme="minorHAnsi" w:hAnsiTheme="minorHAnsi"/>
          <w:szCs w:val="20"/>
        </w:rPr>
      </w:pPr>
    </w:p>
    <w:p w14:paraId="2393D197" w14:textId="77777777" w:rsidR="00407032" w:rsidRPr="00706997" w:rsidRDefault="00407032" w:rsidP="00706997">
      <w:pPr>
        <w:rPr>
          <w:rFonts w:asciiTheme="minorHAnsi" w:hAnsiTheme="minorHAnsi"/>
          <w:szCs w:val="20"/>
        </w:rPr>
      </w:pPr>
    </w:p>
    <w:p w14:paraId="1D384990" w14:textId="338CF55A" w:rsidR="007D39CB" w:rsidRPr="00706997" w:rsidRDefault="007D39CB" w:rsidP="007D39CB">
      <w:pPr>
        <w:pStyle w:val="UnderrubrikHMV"/>
      </w:pPr>
      <w:r>
        <w:t>Utomhus: Aktiviteter i det dagliga livet</w:t>
      </w:r>
    </w:p>
    <w:p w14:paraId="65C92CDC" w14:textId="77777777" w:rsidR="00706997" w:rsidRPr="00706997" w:rsidRDefault="00706997" w:rsidP="00407032">
      <w:pPr>
        <w:pStyle w:val="Liststycke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left="357" w:hanging="357"/>
        <w:contextualSpacing w:val="0"/>
        <w:textAlignment w:val="baseline"/>
        <w:rPr>
          <w:rFonts w:asciiTheme="minorHAnsi" w:hAnsiTheme="minorHAnsi"/>
          <w:szCs w:val="20"/>
        </w:rPr>
      </w:pPr>
      <w:r w:rsidRPr="00706997">
        <w:rPr>
          <w:rFonts w:asciiTheme="minorHAnsi" w:hAnsiTheme="minorHAnsi"/>
          <w:szCs w:val="20"/>
        </w:rPr>
        <w:t>Hur förflyttar sig personen i närområdet?</w:t>
      </w:r>
    </w:p>
    <w:p w14:paraId="1F8E6F94" w14:textId="4E50FB17" w:rsidR="00706997" w:rsidRPr="007D39CB" w:rsidRDefault="00706997" w:rsidP="00407032">
      <w:pPr>
        <w:pStyle w:val="Liststycke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left="357" w:hanging="357"/>
        <w:contextualSpacing w:val="0"/>
        <w:textAlignment w:val="baseline"/>
        <w:rPr>
          <w:rFonts w:asciiTheme="minorHAnsi" w:hAnsiTheme="minorHAnsi"/>
          <w:i/>
          <w:iCs/>
          <w:szCs w:val="20"/>
        </w:rPr>
      </w:pPr>
      <w:r w:rsidRPr="007D39CB">
        <w:rPr>
          <w:rFonts w:asciiTheme="minorHAnsi" w:hAnsiTheme="minorHAnsi"/>
          <w:szCs w:val="20"/>
        </w:rPr>
        <w:t xml:space="preserve">Hur utför personen resor? </w:t>
      </w:r>
      <w:r w:rsidR="007D39CB" w:rsidRPr="007D39CB">
        <w:rPr>
          <w:rFonts w:asciiTheme="minorHAnsi" w:hAnsiTheme="minorHAnsi"/>
          <w:szCs w:val="20"/>
        </w:rPr>
        <w:br/>
      </w:r>
      <w:r w:rsidRPr="007D39CB">
        <w:rPr>
          <w:rFonts w:asciiTheme="minorHAnsi" w:hAnsiTheme="minorHAnsi"/>
          <w:i/>
          <w:iCs/>
          <w:szCs w:val="20"/>
        </w:rPr>
        <w:t xml:space="preserve">Det är viktigt att tidigt kartlägga vilka olika transportbehov som kan uppstå. </w:t>
      </w:r>
      <w:r w:rsidR="007D39CB" w:rsidRPr="007D39CB">
        <w:rPr>
          <w:rFonts w:asciiTheme="minorHAnsi" w:hAnsiTheme="minorHAnsi"/>
          <w:i/>
          <w:iCs/>
          <w:szCs w:val="20"/>
        </w:rPr>
        <w:t>E</w:t>
      </w:r>
      <w:r w:rsidRPr="007D39CB">
        <w:rPr>
          <w:rFonts w:asciiTheme="minorHAnsi" w:hAnsiTheme="minorHAnsi"/>
          <w:i/>
          <w:iCs/>
          <w:szCs w:val="20"/>
        </w:rPr>
        <w:t xml:space="preserve">tt samlat team och en gemensamt framtagen rutin </w:t>
      </w:r>
      <w:r w:rsidR="007D39CB" w:rsidRPr="007D39CB">
        <w:rPr>
          <w:rFonts w:asciiTheme="minorHAnsi" w:hAnsiTheme="minorHAnsi"/>
          <w:i/>
          <w:iCs/>
          <w:szCs w:val="20"/>
        </w:rPr>
        <w:t xml:space="preserve">kan </w:t>
      </w:r>
      <w:r w:rsidRPr="007D39CB">
        <w:rPr>
          <w:rFonts w:asciiTheme="minorHAnsi" w:hAnsiTheme="minorHAnsi"/>
          <w:i/>
          <w:iCs/>
          <w:szCs w:val="20"/>
        </w:rPr>
        <w:t xml:space="preserve">vara till stor hjälp. Det kan till exempel gälla ambulanstransport, sjukresa och/eller färdtjänst. </w:t>
      </w:r>
      <w:r w:rsidR="007D39CB" w:rsidRPr="007D39CB">
        <w:rPr>
          <w:rFonts w:asciiTheme="minorHAnsi" w:hAnsiTheme="minorHAnsi"/>
          <w:i/>
          <w:iCs/>
          <w:szCs w:val="20"/>
        </w:rPr>
        <w:br/>
      </w:r>
      <w:r w:rsidRPr="007D39CB">
        <w:rPr>
          <w:rFonts w:asciiTheme="minorHAnsi" w:hAnsiTheme="minorHAnsi"/>
          <w:i/>
          <w:iCs/>
          <w:szCs w:val="20"/>
        </w:rPr>
        <w:t xml:space="preserve">Kan användaren flytta över till fordonets säte är detta alltid förstahandsalternativet. </w:t>
      </w:r>
      <w:r w:rsidR="007D39CB" w:rsidRPr="007D39CB">
        <w:rPr>
          <w:rFonts w:asciiTheme="minorHAnsi" w:hAnsiTheme="minorHAnsi"/>
          <w:i/>
          <w:iCs/>
          <w:szCs w:val="20"/>
        </w:rPr>
        <w:t>Information angående trafiksäkerhet finns på Hjälpmedel Västerbottens hemsida samt i leverantörernas bruksanvisningar.</w:t>
      </w:r>
    </w:p>
    <w:p w14:paraId="365B44CD" w14:textId="71C8B34D" w:rsidR="00706997" w:rsidRPr="00706997" w:rsidRDefault="00706997" w:rsidP="00407032">
      <w:pPr>
        <w:pStyle w:val="Liststycke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left="357" w:hanging="357"/>
        <w:contextualSpacing w:val="0"/>
        <w:textAlignment w:val="baseline"/>
        <w:rPr>
          <w:rFonts w:asciiTheme="minorHAnsi" w:hAnsiTheme="minorHAnsi"/>
          <w:szCs w:val="20"/>
        </w:rPr>
      </w:pPr>
      <w:r w:rsidRPr="00706997">
        <w:rPr>
          <w:rFonts w:asciiTheme="minorHAnsi" w:hAnsiTheme="minorHAnsi"/>
          <w:szCs w:val="20"/>
        </w:rPr>
        <w:t>Kan personen göra inköp själv</w:t>
      </w:r>
      <w:r>
        <w:rPr>
          <w:rFonts w:asciiTheme="minorHAnsi" w:hAnsiTheme="minorHAnsi"/>
          <w:szCs w:val="20"/>
        </w:rPr>
        <w:t>?</w:t>
      </w:r>
    </w:p>
    <w:p w14:paraId="3C0DC164" w14:textId="77777777" w:rsidR="00706997" w:rsidRPr="00706997" w:rsidRDefault="00706997" w:rsidP="00706997">
      <w:pPr>
        <w:pStyle w:val="Liststycke"/>
        <w:numPr>
          <w:ilvl w:val="0"/>
          <w:numId w:val="19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Theme="minorHAnsi" w:hAnsiTheme="minorHAnsi"/>
          <w:szCs w:val="20"/>
        </w:rPr>
      </w:pPr>
      <w:r w:rsidRPr="00706997">
        <w:rPr>
          <w:rFonts w:asciiTheme="minorHAnsi" w:hAnsiTheme="minorHAnsi"/>
          <w:szCs w:val="20"/>
        </w:rPr>
        <w:t>Är personen yrkesverksam eller går i skola?</w:t>
      </w:r>
    </w:p>
    <w:p w14:paraId="6268D3DC" w14:textId="77777777" w:rsidR="00706997" w:rsidRDefault="00706997" w:rsidP="00706997">
      <w:pPr>
        <w:pStyle w:val="Liststycke"/>
        <w:ind w:left="1080"/>
        <w:rPr>
          <w:rFonts w:asciiTheme="minorHAnsi" w:hAnsiTheme="minorHAnsi"/>
          <w:szCs w:val="20"/>
        </w:rPr>
      </w:pPr>
    </w:p>
    <w:p w14:paraId="383883B8" w14:textId="77777777" w:rsidR="00407032" w:rsidRDefault="00407032" w:rsidP="00706997">
      <w:pPr>
        <w:pStyle w:val="Liststycke"/>
        <w:ind w:left="1080"/>
        <w:rPr>
          <w:rFonts w:asciiTheme="minorHAnsi" w:hAnsiTheme="minorHAnsi"/>
          <w:szCs w:val="20"/>
        </w:rPr>
      </w:pPr>
    </w:p>
    <w:p w14:paraId="126A2875" w14:textId="77777777" w:rsidR="00407032" w:rsidRDefault="00407032" w:rsidP="00706997">
      <w:pPr>
        <w:pStyle w:val="Liststycke"/>
        <w:ind w:left="1080"/>
        <w:rPr>
          <w:rFonts w:asciiTheme="minorHAnsi" w:hAnsiTheme="minorHAnsi"/>
          <w:szCs w:val="20"/>
        </w:rPr>
      </w:pPr>
    </w:p>
    <w:p w14:paraId="1FABBC07" w14:textId="77777777" w:rsidR="00407032" w:rsidRDefault="00407032" w:rsidP="00706997">
      <w:pPr>
        <w:pStyle w:val="Liststycke"/>
        <w:ind w:left="1080"/>
        <w:rPr>
          <w:rFonts w:asciiTheme="minorHAnsi" w:hAnsiTheme="minorHAnsi"/>
          <w:szCs w:val="20"/>
        </w:rPr>
      </w:pPr>
    </w:p>
    <w:p w14:paraId="69EBF6E9" w14:textId="77777777" w:rsidR="00407032" w:rsidRDefault="00407032" w:rsidP="00706997">
      <w:pPr>
        <w:pStyle w:val="Liststycke"/>
        <w:ind w:left="1080"/>
        <w:rPr>
          <w:rFonts w:asciiTheme="minorHAnsi" w:hAnsiTheme="minorHAnsi"/>
          <w:szCs w:val="20"/>
        </w:rPr>
      </w:pPr>
    </w:p>
    <w:p w14:paraId="7F399543" w14:textId="77777777" w:rsidR="00407032" w:rsidRPr="00706997" w:rsidRDefault="00407032" w:rsidP="00706997">
      <w:pPr>
        <w:pStyle w:val="Liststycke"/>
        <w:ind w:left="1080"/>
        <w:rPr>
          <w:rFonts w:asciiTheme="minorHAnsi" w:hAnsiTheme="minorHAnsi"/>
          <w:szCs w:val="20"/>
        </w:rPr>
      </w:pPr>
    </w:p>
    <w:p w14:paraId="6A949CB9" w14:textId="77777777" w:rsidR="00706997" w:rsidRPr="00706997" w:rsidRDefault="00706997" w:rsidP="007D39CB">
      <w:pPr>
        <w:pStyle w:val="UnderrubrikHMV"/>
      </w:pPr>
      <w:r w:rsidRPr="00706997">
        <w:t>Fysisk miljö och omgivning</w:t>
      </w:r>
    </w:p>
    <w:p w14:paraId="624D646F" w14:textId="34964983" w:rsidR="00706997" w:rsidRPr="00706997" w:rsidRDefault="00706997" w:rsidP="00407032">
      <w:pPr>
        <w:pStyle w:val="Liststycke"/>
        <w:numPr>
          <w:ilvl w:val="0"/>
          <w:numId w:val="21"/>
        </w:numPr>
        <w:tabs>
          <w:tab w:val="left" w:pos="2968"/>
        </w:tabs>
        <w:overflowPunct w:val="0"/>
        <w:autoSpaceDE w:val="0"/>
        <w:autoSpaceDN w:val="0"/>
        <w:adjustRightInd w:val="0"/>
        <w:spacing w:after="120"/>
        <w:ind w:left="357" w:hanging="357"/>
        <w:contextualSpacing w:val="0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Bor personen </w:t>
      </w:r>
      <w:r w:rsidRPr="00706997">
        <w:rPr>
          <w:rFonts w:asciiTheme="minorHAnsi" w:hAnsiTheme="minorHAnsi"/>
          <w:szCs w:val="20"/>
        </w:rPr>
        <w:t>i lägenhet eller villa</w:t>
      </w:r>
      <w:r>
        <w:rPr>
          <w:rFonts w:asciiTheme="minorHAnsi" w:hAnsiTheme="minorHAnsi"/>
          <w:szCs w:val="20"/>
        </w:rPr>
        <w:t>?</w:t>
      </w:r>
      <w:r w:rsidRPr="00706997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H</w:t>
      </w:r>
      <w:r w:rsidRPr="00706997">
        <w:rPr>
          <w:rFonts w:asciiTheme="minorHAnsi" w:hAnsiTheme="minorHAnsi"/>
          <w:szCs w:val="20"/>
        </w:rPr>
        <w:t>ur är storlek</w:t>
      </w:r>
      <w:r>
        <w:rPr>
          <w:rFonts w:asciiTheme="minorHAnsi" w:hAnsiTheme="minorHAnsi"/>
          <w:szCs w:val="20"/>
        </w:rPr>
        <w:t>en</w:t>
      </w:r>
      <w:r w:rsidRPr="00706997">
        <w:rPr>
          <w:rFonts w:asciiTheme="minorHAnsi" w:hAnsiTheme="minorHAnsi"/>
          <w:szCs w:val="20"/>
        </w:rPr>
        <w:t xml:space="preserve"> på dörröppningar och enskilda rum? </w:t>
      </w:r>
    </w:p>
    <w:p w14:paraId="0F952C05" w14:textId="4F52F8D6" w:rsidR="00706997" w:rsidRPr="00706997" w:rsidRDefault="00706997" w:rsidP="00407032">
      <w:pPr>
        <w:pStyle w:val="Liststycke"/>
        <w:numPr>
          <w:ilvl w:val="0"/>
          <w:numId w:val="21"/>
        </w:numPr>
        <w:tabs>
          <w:tab w:val="left" w:pos="2968"/>
        </w:tabs>
        <w:overflowPunct w:val="0"/>
        <w:autoSpaceDE w:val="0"/>
        <w:autoSpaceDN w:val="0"/>
        <w:adjustRightInd w:val="0"/>
        <w:spacing w:after="120"/>
        <w:ind w:left="357" w:hanging="357"/>
        <w:contextualSpacing w:val="0"/>
        <w:textAlignment w:val="baseline"/>
        <w:rPr>
          <w:rFonts w:asciiTheme="minorHAnsi" w:hAnsiTheme="minorHAnsi"/>
          <w:szCs w:val="20"/>
        </w:rPr>
      </w:pPr>
      <w:r w:rsidRPr="00706997">
        <w:rPr>
          <w:rFonts w:asciiTheme="minorHAnsi" w:hAnsiTheme="minorHAnsi"/>
          <w:szCs w:val="20"/>
        </w:rPr>
        <w:t xml:space="preserve">Finns trappor, nivåskillnader </w:t>
      </w:r>
      <w:r>
        <w:rPr>
          <w:rFonts w:asciiTheme="minorHAnsi" w:hAnsiTheme="minorHAnsi"/>
          <w:szCs w:val="20"/>
        </w:rPr>
        <w:t>och/</w:t>
      </w:r>
      <w:r w:rsidRPr="00706997">
        <w:rPr>
          <w:rFonts w:asciiTheme="minorHAnsi" w:hAnsiTheme="minorHAnsi"/>
          <w:szCs w:val="20"/>
        </w:rPr>
        <w:t>eller hiss med tillräckligt utrymme?</w:t>
      </w:r>
    </w:p>
    <w:p w14:paraId="1EA88D6E" w14:textId="06CDE019" w:rsidR="00706997" w:rsidRPr="00706997" w:rsidRDefault="00706997" w:rsidP="00407032">
      <w:pPr>
        <w:pStyle w:val="Liststycke"/>
        <w:numPr>
          <w:ilvl w:val="0"/>
          <w:numId w:val="21"/>
        </w:numPr>
        <w:tabs>
          <w:tab w:val="left" w:pos="2968"/>
        </w:tabs>
        <w:overflowPunct w:val="0"/>
        <w:autoSpaceDE w:val="0"/>
        <w:autoSpaceDN w:val="0"/>
        <w:adjustRightInd w:val="0"/>
        <w:spacing w:after="120"/>
        <w:ind w:left="357" w:hanging="357"/>
        <w:contextualSpacing w:val="0"/>
        <w:textAlignment w:val="baseline"/>
        <w:rPr>
          <w:rFonts w:asciiTheme="minorHAnsi" w:hAnsiTheme="minorHAnsi"/>
          <w:szCs w:val="20"/>
        </w:rPr>
      </w:pPr>
      <w:r w:rsidRPr="00706997">
        <w:rPr>
          <w:rFonts w:asciiTheme="minorHAnsi" w:hAnsiTheme="minorHAnsi"/>
          <w:szCs w:val="20"/>
        </w:rPr>
        <w:t>Hur ser utomhusmiljö</w:t>
      </w:r>
      <w:r>
        <w:rPr>
          <w:rFonts w:asciiTheme="minorHAnsi" w:hAnsiTheme="minorHAnsi"/>
          <w:szCs w:val="20"/>
        </w:rPr>
        <w:t>n</w:t>
      </w:r>
      <w:r w:rsidRPr="00706997">
        <w:rPr>
          <w:rFonts w:asciiTheme="minorHAnsi" w:hAnsiTheme="minorHAnsi"/>
          <w:szCs w:val="20"/>
        </w:rPr>
        <w:t xml:space="preserve"> ut </w:t>
      </w:r>
      <w:r w:rsidR="00F306FD">
        <w:rPr>
          <w:rFonts w:asciiTheme="minorHAnsi" w:hAnsiTheme="minorHAnsi"/>
          <w:szCs w:val="20"/>
        </w:rPr>
        <w:t xml:space="preserve">när det gäller </w:t>
      </w:r>
      <w:r w:rsidRPr="00706997">
        <w:rPr>
          <w:rFonts w:asciiTheme="minorHAnsi" w:hAnsiTheme="minorHAnsi"/>
          <w:szCs w:val="20"/>
        </w:rPr>
        <w:t>underlag, nivåskillnader, ramper</w:t>
      </w:r>
      <w:r w:rsidR="00F306FD">
        <w:rPr>
          <w:rFonts w:asciiTheme="minorHAnsi" w:hAnsiTheme="minorHAnsi"/>
          <w:szCs w:val="20"/>
        </w:rPr>
        <w:t xml:space="preserve"> och</w:t>
      </w:r>
      <w:r w:rsidRPr="00706997">
        <w:rPr>
          <w:rFonts w:asciiTheme="minorHAnsi" w:hAnsiTheme="minorHAnsi"/>
          <w:szCs w:val="20"/>
        </w:rPr>
        <w:t xml:space="preserve"> backar?</w:t>
      </w:r>
    </w:p>
    <w:p w14:paraId="4A117816" w14:textId="77777777" w:rsidR="00706997" w:rsidRPr="00706997" w:rsidRDefault="00706997" w:rsidP="00407032">
      <w:pPr>
        <w:pStyle w:val="Liststycke"/>
        <w:numPr>
          <w:ilvl w:val="0"/>
          <w:numId w:val="21"/>
        </w:numPr>
        <w:tabs>
          <w:tab w:val="left" w:pos="2968"/>
        </w:tabs>
        <w:overflowPunct w:val="0"/>
        <w:autoSpaceDE w:val="0"/>
        <w:autoSpaceDN w:val="0"/>
        <w:adjustRightInd w:val="0"/>
        <w:spacing w:after="120"/>
        <w:ind w:left="357" w:hanging="357"/>
        <w:contextualSpacing w:val="0"/>
        <w:textAlignment w:val="baseline"/>
        <w:rPr>
          <w:rFonts w:asciiTheme="minorHAnsi" w:hAnsiTheme="minorHAnsi"/>
          <w:szCs w:val="20"/>
        </w:rPr>
      </w:pPr>
      <w:r w:rsidRPr="00706997">
        <w:rPr>
          <w:rFonts w:asciiTheme="minorHAnsi" w:hAnsiTheme="minorHAnsi"/>
          <w:szCs w:val="20"/>
        </w:rPr>
        <w:t xml:space="preserve">Fungerar nuvarande bostad bra eller planeras för ny bostad? </w:t>
      </w:r>
    </w:p>
    <w:p w14:paraId="6D611FD3" w14:textId="3CC70713" w:rsidR="00706997" w:rsidRPr="00706997" w:rsidRDefault="00706997" w:rsidP="00407032">
      <w:pPr>
        <w:pStyle w:val="Liststycke"/>
        <w:numPr>
          <w:ilvl w:val="0"/>
          <w:numId w:val="21"/>
        </w:numPr>
        <w:tabs>
          <w:tab w:val="left" w:pos="2968"/>
        </w:tabs>
        <w:overflowPunct w:val="0"/>
        <w:autoSpaceDE w:val="0"/>
        <w:autoSpaceDN w:val="0"/>
        <w:adjustRightInd w:val="0"/>
        <w:spacing w:after="120"/>
        <w:ind w:left="357" w:hanging="357"/>
        <w:contextualSpacing w:val="0"/>
        <w:textAlignment w:val="baseline"/>
        <w:rPr>
          <w:rFonts w:asciiTheme="minorHAnsi" w:hAnsiTheme="minorHAnsi"/>
          <w:szCs w:val="20"/>
        </w:rPr>
      </w:pPr>
      <w:r w:rsidRPr="00706997">
        <w:rPr>
          <w:rFonts w:asciiTheme="minorHAnsi" w:hAnsiTheme="minorHAnsi"/>
          <w:szCs w:val="20"/>
        </w:rPr>
        <w:t xml:space="preserve">Om behov finns, kan </w:t>
      </w:r>
      <w:r w:rsidR="00F306FD">
        <w:rPr>
          <w:rFonts w:asciiTheme="minorHAnsi" w:hAnsiTheme="minorHAnsi"/>
          <w:szCs w:val="20"/>
        </w:rPr>
        <w:t>personen</w:t>
      </w:r>
      <w:r w:rsidRPr="00706997">
        <w:rPr>
          <w:rFonts w:asciiTheme="minorHAnsi" w:hAnsiTheme="minorHAnsi"/>
          <w:szCs w:val="20"/>
        </w:rPr>
        <w:t xml:space="preserve"> tänka sig att flytta?</w:t>
      </w:r>
    </w:p>
    <w:p w14:paraId="420ECDB3" w14:textId="77777777" w:rsidR="00706997" w:rsidRDefault="00706997" w:rsidP="00706997">
      <w:pPr>
        <w:rPr>
          <w:rFonts w:asciiTheme="minorHAnsi" w:hAnsiTheme="minorHAnsi"/>
          <w:szCs w:val="20"/>
        </w:rPr>
      </w:pPr>
    </w:p>
    <w:p w14:paraId="6F980C39" w14:textId="77777777" w:rsidR="00407032" w:rsidRPr="00706997" w:rsidRDefault="00407032" w:rsidP="00706997">
      <w:pPr>
        <w:rPr>
          <w:rFonts w:asciiTheme="minorHAnsi" w:hAnsiTheme="minorHAnsi"/>
          <w:szCs w:val="20"/>
        </w:rPr>
      </w:pPr>
    </w:p>
    <w:p w14:paraId="19B00BFB" w14:textId="4C9E3E43" w:rsidR="00706997" w:rsidRPr="00706997" w:rsidRDefault="00F306FD" w:rsidP="007D39CB">
      <w:pPr>
        <w:pStyle w:val="UnderrubrikHMV"/>
      </w:pPr>
      <w:r>
        <w:t>S</w:t>
      </w:r>
      <w:r w:rsidR="00706997" w:rsidRPr="00706997">
        <w:t>ortimentsområden</w:t>
      </w:r>
      <w:r>
        <w:t xml:space="preserve"> från vilka </w:t>
      </w:r>
      <w:r w:rsidR="00706997" w:rsidRPr="00706997">
        <w:t xml:space="preserve">hjälpmedel </w:t>
      </w:r>
      <w:r>
        <w:t xml:space="preserve">kan </w:t>
      </w:r>
      <w:r w:rsidR="00706997" w:rsidRPr="00706997">
        <w:t>bli aktuella att förskriva</w:t>
      </w:r>
    </w:p>
    <w:p w14:paraId="11C84A1E" w14:textId="609CD245" w:rsidR="00706997" w:rsidRPr="00706997" w:rsidRDefault="00706997" w:rsidP="007D39CB">
      <w:pPr>
        <w:rPr>
          <w:rFonts w:asciiTheme="minorHAnsi" w:hAnsiTheme="minorHAnsi"/>
          <w:szCs w:val="20"/>
        </w:rPr>
      </w:pPr>
      <w:r w:rsidRPr="00706997">
        <w:rPr>
          <w:rFonts w:asciiTheme="minorHAnsi" w:hAnsiTheme="minorHAnsi"/>
          <w:szCs w:val="20"/>
        </w:rPr>
        <w:t xml:space="preserve">Observera att maximal totalvikt för ett hjälpmedel inte bara avser användarens vikt. </w:t>
      </w:r>
    </w:p>
    <w:p w14:paraId="4BD021A3" w14:textId="5B47EFF4" w:rsidR="00706997" w:rsidRPr="00706997" w:rsidRDefault="00706997" w:rsidP="007D39CB">
      <w:pPr>
        <w:rPr>
          <w:rFonts w:asciiTheme="minorHAnsi" w:hAnsiTheme="minorHAnsi"/>
          <w:szCs w:val="20"/>
        </w:rPr>
      </w:pPr>
      <w:r w:rsidRPr="00706997">
        <w:rPr>
          <w:rFonts w:asciiTheme="minorHAnsi" w:hAnsiTheme="minorHAnsi"/>
          <w:szCs w:val="20"/>
        </w:rPr>
        <w:t xml:space="preserve">Exempel: </w:t>
      </w:r>
      <w:r w:rsidR="00F306FD">
        <w:rPr>
          <w:rFonts w:asciiTheme="minorHAnsi" w:hAnsiTheme="minorHAnsi"/>
          <w:szCs w:val="20"/>
        </w:rPr>
        <w:t>O</w:t>
      </w:r>
      <w:r w:rsidRPr="00706997">
        <w:rPr>
          <w:rFonts w:asciiTheme="minorHAnsi" w:hAnsiTheme="minorHAnsi"/>
          <w:szCs w:val="20"/>
        </w:rPr>
        <w:t xml:space="preserve">m en säng </w:t>
      </w:r>
      <w:r w:rsidR="00407032">
        <w:rPr>
          <w:rFonts w:asciiTheme="minorHAnsi" w:hAnsiTheme="minorHAnsi"/>
          <w:szCs w:val="20"/>
        </w:rPr>
        <w:t>ha</w:t>
      </w:r>
      <w:r w:rsidR="00F423C4">
        <w:rPr>
          <w:rFonts w:asciiTheme="minorHAnsi" w:hAnsiTheme="minorHAnsi"/>
          <w:szCs w:val="20"/>
        </w:rPr>
        <w:t>r</w:t>
      </w:r>
      <w:r w:rsidR="00F306FD">
        <w:rPr>
          <w:rFonts w:asciiTheme="minorHAnsi" w:hAnsiTheme="minorHAnsi"/>
          <w:szCs w:val="20"/>
        </w:rPr>
        <w:t xml:space="preserve"> en maximal </w:t>
      </w:r>
      <w:r w:rsidRPr="00706997">
        <w:rPr>
          <w:rFonts w:asciiTheme="minorHAnsi" w:hAnsiTheme="minorHAnsi"/>
          <w:szCs w:val="20"/>
        </w:rPr>
        <w:t xml:space="preserve">vikt på 200 kg ska madrassens vikt </w:t>
      </w:r>
      <w:r w:rsidR="00F306FD">
        <w:rPr>
          <w:rFonts w:asciiTheme="minorHAnsi" w:hAnsiTheme="minorHAnsi"/>
          <w:szCs w:val="20"/>
        </w:rPr>
        <w:t>räknas in i dem</w:t>
      </w:r>
      <w:r w:rsidRPr="00706997">
        <w:rPr>
          <w:rFonts w:asciiTheme="minorHAnsi" w:hAnsiTheme="minorHAnsi"/>
          <w:szCs w:val="20"/>
        </w:rPr>
        <w:t xml:space="preserve">. </w:t>
      </w:r>
    </w:p>
    <w:p w14:paraId="0AA741A9" w14:textId="77777777" w:rsidR="00706997" w:rsidRPr="00706997" w:rsidRDefault="00706997" w:rsidP="007D39CB">
      <w:pPr>
        <w:rPr>
          <w:rFonts w:asciiTheme="minorHAnsi" w:hAnsiTheme="minorHAnsi"/>
          <w:szCs w:val="20"/>
        </w:rPr>
      </w:pPr>
    </w:p>
    <w:p w14:paraId="4D8EA2E5" w14:textId="4D67F23A" w:rsidR="00706997" w:rsidRPr="00706997" w:rsidRDefault="00603CBE" w:rsidP="00407032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/>
          <w:szCs w:val="20"/>
        </w:rPr>
      </w:pPr>
      <w:sdt>
        <w:sdtPr>
          <w:rPr>
            <w:rFonts w:asciiTheme="minorHAnsi" w:hAnsiTheme="minorHAnsi"/>
            <w:szCs w:val="20"/>
          </w:rPr>
          <w:id w:val="154463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07032">
        <w:rPr>
          <w:rFonts w:asciiTheme="minorHAnsi" w:hAnsiTheme="minorHAnsi"/>
          <w:szCs w:val="20"/>
        </w:rPr>
        <w:t xml:space="preserve"> </w:t>
      </w:r>
      <w:r w:rsidR="00706997" w:rsidRPr="00706997">
        <w:rPr>
          <w:rFonts w:asciiTheme="minorHAnsi" w:hAnsiTheme="minorHAnsi"/>
          <w:szCs w:val="20"/>
        </w:rPr>
        <w:t>Personlig hygien</w:t>
      </w:r>
    </w:p>
    <w:p w14:paraId="740C155D" w14:textId="3605492F" w:rsidR="00706997" w:rsidRPr="00706997" w:rsidRDefault="00603CBE" w:rsidP="00407032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/>
          <w:szCs w:val="20"/>
        </w:rPr>
      </w:pPr>
      <w:sdt>
        <w:sdtPr>
          <w:rPr>
            <w:rFonts w:asciiTheme="minorHAnsi" w:hAnsiTheme="minorHAnsi"/>
            <w:szCs w:val="20"/>
          </w:rPr>
          <w:id w:val="-193703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03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07032">
        <w:rPr>
          <w:rFonts w:asciiTheme="minorHAnsi" w:hAnsiTheme="minorHAnsi"/>
          <w:szCs w:val="20"/>
        </w:rPr>
        <w:t xml:space="preserve"> </w:t>
      </w:r>
      <w:r w:rsidR="00706997" w:rsidRPr="00706997">
        <w:rPr>
          <w:rFonts w:asciiTheme="minorHAnsi" w:hAnsiTheme="minorHAnsi"/>
          <w:szCs w:val="20"/>
        </w:rPr>
        <w:t xml:space="preserve">Säng </w:t>
      </w:r>
    </w:p>
    <w:p w14:paraId="0E9C7963" w14:textId="03D55829" w:rsidR="00706997" w:rsidRPr="00706997" w:rsidRDefault="00603CBE" w:rsidP="00407032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/>
          <w:szCs w:val="20"/>
        </w:rPr>
      </w:pPr>
      <w:sdt>
        <w:sdtPr>
          <w:rPr>
            <w:rFonts w:asciiTheme="minorHAnsi" w:hAnsiTheme="minorHAnsi"/>
            <w:szCs w:val="20"/>
          </w:rPr>
          <w:id w:val="-32914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03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07032">
        <w:rPr>
          <w:rFonts w:asciiTheme="minorHAnsi" w:hAnsiTheme="minorHAnsi"/>
          <w:szCs w:val="20"/>
        </w:rPr>
        <w:t xml:space="preserve"> </w:t>
      </w:r>
      <w:r w:rsidR="00706997" w:rsidRPr="00706997">
        <w:rPr>
          <w:rFonts w:asciiTheme="minorHAnsi" w:hAnsiTheme="minorHAnsi"/>
          <w:szCs w:val="20"/>
        </w:rPr>
        <w:t>Madrass</w:t>
      </w:r>
    </w:p>
    <w:p w14:paraId="23E99452" w14:textId="2AA3C655" w:rsidR="00706997" w:rsidRPr="00706997" w:rsidRDefault="00603CBE" w:rsidP="00407032">
      <w:pPr>
        <w:overflowPunct w:val="0"/>
        <w:autoSpaceDE w:val="0"/>
        <w:autoSpaceDN w:val="0"/>
        <w:adjustRightInd w:val="0"/>
        <w:spacing w:after="120" w:line="259" w:lineRule="auto"/>
        <w:textAlignment w:val="baseline"/>
        <w:rPr>
          <w:rFonts w:asciiTheme="minorHAnsi" w:eastAsia="Arial" w:hAnsiTheme="minorHAnsi"/>
          <w:szCs w:val="20"/>
        </w:rPr>
      </w:pPr>
      <w:sdt>
        <w:sdtPr>
          <w:rPr>
            <w:rFonts w:asciiTheme="minorHAnsi" w:hAnsiTheme="minorHAnsi"/>
            <w:szCs w:val="20"/>
          </w:rPr>
          <w:id w:val="-66887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03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07032">
        <w:rPr>
          <w:rFonts w:asciiTheme="minorHAnsi" w:hAnsiTheme="minorHAnsi"/>
          <w:szCs w:val="20"/>
        </w:rPr>
        <w:t xml:space="preserve"> </w:t>
      </w:r>
      <w:r w:rsidR="00706997" w:rsidRPr="00706997">
        <w:rPr>
          <w:rFonts w:asciiTheme="minorHAnsi" w:hAnsiTheme="minorHAnsi"/>
          <w:szCs w:val="20"/>
        </w:rPr>
        <w:t>Överflyttning inklusive personlyft</w:t>
      </w:r>
    </w:p>
    <w:p w14:paraId="52EBE0F5" w14:textId="67FC6F83" w:rsidR="00706997" w:rsidRPr="00706997" w:rsidRDefault="00603CBE" w:rsidP="00407032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/>
          <w:szCs w:val="20"/>
        </w:rPr>
      </w:pPr>
      <w:sdt>
        <w:sdtPr>
          <w:rPr>
            <w:rFonts w:asciiTheme="minorHAnsi" w:hAnsiTheme="minorHAnsi"/>
            <w:szCs w:val="20"/>
          </w:rPr>
          <w:id w:val="-164094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03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07032">
        <w:rPr>
          <w:rFonts w:asciiTheme="minorHAnsi" w:hAnsiTheme="minorHAnsi"/>
          <w:szCs w:val="20"/>
        </w:rPr>
        <w:t xml:space="preserve"> </w:t>
      </w:r>
      <w:r w:rsidR="00706997" w:rsidRPr="00706997">
        <w:rPr>
          <w:rFonts w:asciiTheme="minorHAnsi" w:hAnsiTheme="minorHAnsi"/>
          <w:szCs w:val="20"/>
        </w:rPr>
        <w:t>Manuell rullstol</w:t>
      </w:r>
    </w:p>
    <w:p w14:paraId="3E2208AC" w14:textId="5A4EDD1D" w:rsidR="00706997" w:rsidRPr="00706997" w:rsidRDefault="00603CBE" w:rsidP="00407032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/>
          <w:szCs w:val="20"/>
        </w:rPr>
      </w:pPr>
      <w:sdt>
        <w:sdtPr>
          <w:rPr>
            <w:rFonts w:asciiTheme="minorHAnsi" w:hAnsiTheme="minorHAnsi"/>
            <w:szCs w:val="20"/>
          </w:rPr>
          <w:id w:val="1311599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03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07032">
        <w:rPr>
          <w:rFonts w:asciiTheme="minorHAnsi" w:hAnsiTheme="minorHAnsi"/>
          <w:szCs w:val="20"/>
        </w:rPr>
        <w:t xml:space="preserve"> </w:t>
      </w:r>
      <w:r w:rsidR="00706997" w:rsidRPr="00706997">
        <w:rPr>
          <w:rFonts w:asciiTheme="minorHAnsi" w:hAnsiTheme="minorHAnsi"/>
          <w:szCs w:val="20"/>
        </w:rPr>
        <w:t>Eldriven rullstol</w:t>
      </w:r>
    </w:p>
    <w:p w14:paraId="3AB37704" w14:textId="1E858A4A" w:rsidR="00706997" w:rsidRPr="00706997" w:rsidRDefault="00603CBE" w:rsidP="00407032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/>
          <w:szCs w:val="20"/>
        </w:rPr>
      </w:pPr>
      <w:sdt>
        <w:sdtPr>
          <w:rPr>
            <w:rFonts w:asciiTheme="minorHAnsi" w:hAnsiTheme="minorHAnsi"/>
            <w:szCs w:val="20"/>
          </w:rPr>
          <w:id w:val="71933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03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07032">
        <w:rPr>
          <w:rFonts w:asciiTheme="minorHAnsi" w:hAnsiTheme="minorHAnsi"/>
          <w:szCs w:val="20"/>
        </w:rPr>
        <w:t xml:space="preserve"> </w:t>
      </w:r>
      <w:r w:rsidR="00706997" w:rsidRPr="00706997">
        <w:rPr>
          <w:rFonts w:asciiTheme="minorHAnsi" w:hAnsiTheme="minorHAnsi"/>
          <w:szCs w:val="20"/>
        </w:rPr>
        <w:t>Sittdyna</w:t>
      </w:r>
    </w:p>
    <w:p w14:paraId="21D7E0B3" w14:textId="0416E9D1" w:rsidR="005C18D5" w:rsidRPr="00F306FD" w:rsidRDefault="00603CBE" w:rsidP="00407032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/>
          <w:szCs w:val="20"/>
        </w:rPr>
      </w:pPr>
      <w:sdt>
        <w:sdtPr>
          <w:rPr>
            <w:rFonts w:asciiTheme="minorHAnsi" w:hAnsiTheme="minorHAnsi"/>
            <w:szCs w:val="20"/>
          </w:rPr>
          <w:id w:val="-40530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03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07032">
        <w:rPr>
          <w:rFonts w:asciiTheme="minorHAnsi" w:hAnsiTheme="minorHAnsi"/>
          <w:szCs w:val="20"/>
        </w:rPr>
        <w:t xml:space="preserve"> </w:t>
      </w:r>
      <w:r w:rsidR="00706997" w:rsidRPr="00F306FD">
        <w:rPr>
          <w:rFonts w:asciiTheme="minorHAnsi" w:hAnsiTheme="minorHAnsi"/>
          <w:szCs w:val="20"/>
        </w:rPr>
        <w:t>Gånghjälpmedel</w:t>
      </w:r>
    </w:p>
    <w:sectPr w:rsidR="005C18D5" w:rsidRPr="00F306FD" w:rsidSect="005C18D5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32BC" w14:textId="77777777" w:rsidR="0033496D" w:rsidRDefault="0033496D" w:rsidP="00BF3D25">
      <w:r>
        <w:separator/>
      </w:r>
    </w:p>
  </w:endnote>
  <w:endnote w:type="continuationSeparator" w:id="0">
    <w:p w14:paraId="3D1E307F" w14:textId="77777777" w:rsidR="0033496D" w:rsidRDefault="0033496D" w:rsidP="00BF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CDB1" w14:textId="3D242DCD" w:rsidR="000A5D9C" w:rsidRDefault="000A5D9C" w:rsidP="000A5D9C">
    <w:pPr>
      <w:tabs>
        <w:tab w:val="center" w:pos="4536"/>
        <w:tab w:val="right" w:pos="10065"/>
      </w:tabs>
      <w:rPr>
        <w:rFonts w:eastAsia="Calibri"/>
        <w:sz w:val="22"/>
        <w:lang w:eastAsia="en-US"/>
      </w:rPr>
    </w:pPr>
    <w:r w:rsidRPr="00164897">
      <w:rPr>
        <w:rFonts w:eastAsia="Calibri"/>
        <w:sz w:val="22"/>
        <w:lang w:eastAsia="en-US"/>
      </w:rPr>
      <w:t>Hjälpmedel Västerbotten</w:t>
    </w:r>
    <w:r w:rsidRPr="00164897">
      <w:rPr>
        <w:rFonts w:eastAsia="Calibri"/>
        <w:sz w:val="22"/>
        <w:lang w:eastAsia="en-US"/>
      </w:rPr>
      <w:tab/>
    </w:r>
    <w:r w:rsidRPr="00164897">
      <w:rPr>
        <w:rFonts w:eastAsia="Calibri"/>
        <w:sz w:val="22"/>
        <w:lang w:eastAsia="en-US"/>
      </w:rPr>
      <w:tab/>
      <w:t xml:space="preserve">Sida </w:t>
    </w:r>
    <w:r w:rsidRPr="00164897">
      <w:rPr>
        <w:rFonts w:eastAsia="Calibri"/>
        <w:sz w:val="22"/>
        <w:lang w:eastAsia="en-US"/>
      </w:rPr>
      <w:fldChar w:fldCharType="begin"/>
    </w:r>
    <w:r w:rsidRPr="00164897">
      <w:rPr>
        <w:rFonts w:eastAsia="Calibri"/>
        <w:sz w:val="22"/>
        <w:lang w:eastAsia="en-US"/>
      </w:rPr>
      <w:instrText>PAGE   \* MERGEFORMAT</w:instrText>
    </w:r>
    <w:r w:rsidRPr="00164897">
      <w:rPr>
        <w:rFonts w:eastAsia="Calibri"/>
        <w:sz w:val="22"/>
        <w:lang w:eastAsia="en-US"/>
      </w:rPr>
      <w:fldChar w:fldCharType="separate"/>
    </w:r>
    <w:r>
      <w:rPr>
        <w:rFonts w:eastAsia="Calibri"/>
        <w:sz w:val="22"/>
        <w:lang w:eastAsia="en-US"/>
      </w:rPr>
      <w:t>1</w:t>
    </w:r>
    <w:r w:rsidRPr="00164897">
      <w:rPr>
        <w:rFonts w:eastAsia="Calibri"/>
        <w:sz w:val="22"/>
        <w:lang w:eastAsia="en-US"/>
      </w:rPr>
      <w:fldChar w:fldCharType="end"/>
    </w:r>
    <w:r w:rsidRPr="00164897">
      <w:rPr>
        <w:rFonts w:eastAsia="Calibri"/>
        <w:sz w:val="22"/>
        <w:lang w:eastAsia="en-US"/>
      </w:rPr>
      <w:t xml:space="preserve"> av </w:t>
    </w:r>
    <w:r>
      <w:rPr>
        <w:rFonts w:eastAsia="Calibri"/>
        <w:sz w:val="22"/>
        <w:lang w:eastAsia="en-US"/>
      </w:rPr>
      <w:t>2</w:t>
    </w:r>
  </w:p>
  <w:p w14:paraId="7963F234" w14:textId="449D7D6F" w:rsidR="005C18D5" w:rsidRPr="000A5D9C" w:rsidRDefault="000A5D9C" w:rsidP="000A5D9C">
    <w:pPr>
      <w:tabs>
        <w:tab w:val="left" w:pos="2469"/>
      </w:tabs>
      <w:rPr>
        <w:rFonts w:eastAsia="Calibri"/>
        <w:sz w:val="22"/>
        <w:lang w:eastAsia="en-US"/>
      </w:rPr>
    </w:pPr>
    <w:r w:rsidRPr="00164897">
      <w:rPr>
        <w:rFonts w:eastAsia="Calibri"/>
        <w:sz w:val="22"/>
        <w:lang w:eastAsia="en-US"/>
      </w:rPr>
      <w:t>090-785 93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2607" w14:textId="77777777" w:rsidR="0033496D" w:rsidRDefault="0033496D" w:rsidP="00BF3D25">
      <w:r>
        <w:separator/>
      </w:r>
    </w:p>
  </w:footnote>
  <w:footnote w:type="continuationSeparator" w:id="0">
    <w:p w14:paraId="7CBCCD5C" w14:textId="77777777" w:rsidR="0033496D" w:rsidRDefault="0033496D" w:rsidP="00BF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F8DB" w14:textId="1D67936F" w:rsidR="00BF3D25" w:rsidRDefault="005C18D5">
    <w:r>
      <w:rPr>
        <w:noProof/>
      </w:rPr>
      <w:drawing>
        <wp:inline distT="0" distB="0" distL="0" distR="0" wp14:anchorId="5877C6AC" wp14:editId="060DA601">
          <wp:extent cx="1521460" cy="340995"/>
          <wp:effectExtent l="0" t="0" r="0" b="0"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t>23</w:t>
    </w:r>
    <w:r w:rsidR="00F306FD">
      <w:t>1208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20F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EE0F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74C7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C85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BA5A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A49D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108D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7675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022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40CE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0B1A78"/>
    <w:multiLevelType w:val="hybridMultilevel"/>
    <w:tmpl w:val="8F36769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B172AE"/>
    <w:multiLevelType w:val="hybridMultilevel"/>
    <w:tmpl w:val="B75A8C7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D02E92"/>
    <w:multiLevelType w:val="hybridMultilevel"/>
    <w:tmpl w:val="A72E27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67DB7"/>
    <w:multiLevelType w:val="hybridMultilevel"/>
    <w:tmpl w:val="2CC621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E32EE"/>
    <w:multiLevelType w:val="hybridMultilevel"/>
    <w:tmpl w:val="0E121A9E"/>
    <w:lvl w:ilvl="0" w:tplc="7722D546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245CE"/>
    <w:multiLevelType w:val="hybridMultilevel"/>
    <w:tmpl w:val="4E36042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721CC6"/>
    <w:multiLevelType w:val="multilevel"/>
    <w:tmpl w:val="277885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B674D32"/>
    <w:multiLevelType w:val="hybridMultilevel"/>
    <w:tmpl w:val="840429C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9F13C6"/>
    <w:multiLevelType w:val="hybridMultilevel"/>
    <w:tmpl w:val="A94E91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2358D"/>
    <w:multiLevelType w:val="hybridMultilevel"/>
    <w:tmpl w:val="224C36E6"/>
    <w:lvl w:ilvl="0" w:tplc="7722D546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A155E"/>
    <w:multiLevelType w:val="hybridMultilevel"/>
    <w:tmpl w:val="CE6C8C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00FE7"/>
    <w:multiLevelType w:val="hybridMultilevel"/>
    <w:tmpl w:val="53CE887C"/>
    <w:lvl w:ilvl="0" w:tplc="8028FDC4">
      <w:start w:val="1"/>
      <w:numFmt w:val="bullet"/>
      <w:pStyle w:val="Punktlista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B0347"/>
    <w:multiLevelType w:val="singleLevel"/>
    <w:tmpl w:val="92E4D5D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F035ADD"/>
    <w:multiLevelType w:val="hybridMultilevel"/>
    <w:tmpl w:val="54D035D2"/>
    <w:lvl w:ilvl="0" w:tplc="7722D546">
      <w:start w:val="2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5091158">
    <w:abstractNumId w:val="16"/>
  </w:num>
  <w:num w:numId="2" w16cid:durableId="170411952">
    <w:abstractNumId w:val="18"/>
  </w:num>
  <w:num w:numId="3" w16cid:durableId="685911158">
    <w:abstractNumId w:val="21"/>
  </w:num>
  <w:num w:numId="4" w16cid:durableId="1082917366">
    <w:abstractNumId w:val="8"/>
  </w:num>
  <w:num w:numId="5" w16cid:durableId="830755127">
    <w:abstractNumId w:val="3"/>
  </w:num>
  <w:num w:numId="6" w16cid:durableId="1785004262">
    <w:abstractNumId w:val="2"/>
  </w:num>
  <w:num w:numId="7" w16cid:durableId="2116095669">
    <w:abstractNumId w:val="1"/>
  </w:num>
  <w:num w:numId="8" w16cid:durableId="784422578">
    <w:abstractNumId w:val="0"/>
  </w:num>
  <w:num w:numId="9" w16cid:durableId="1063943498">
    <w:abstractNumId w:val="9"/>
  </w:num>
  <w:num w:numId="10" w16cid:durableId="1045569769">
    <w:abstractNumId w:val="7"/>
  </w:num>
  <w:num w:numId="11" w16cid:durableId="99225039">
    <w:abstractNumId w:val="6"/>
  </w:num>
  <w:num w:numId="12" w16cid:durableId="701588187">
    <w:abstractNumId w:val="5"/>
  </w:num>
  <w:num w:numId="13" w16cid:durableId="1531649626">
    <w:abstractNumId w:val="4"/>
  </w:num>
  <w:num w:numId="14" w16cid:durableId="409931055">
    <w:abstractNumId w:val="20"/>
  </w:num>
  <w:num w:numId="15" w16cid:durableId="863635947">
    <w:abstractNumId w:val="22"/>
  </w:num>
  <w:num w:numId="16" w16cid:durableId="790897817">
    <w:abstractNumId w:val="12"/>
  </w:num>
  <w:num w:numId="17" w16cid:durableId="317348029">
    <w:abstractNumId w:val="15"/>
  </w:num>
  <w:num w:numId="18" w16cid:durableId="1618684115">
    <w:abstractNumId w:val="10"/>
  </w:num>
  <w:num w:numId="19" w16cid:durableId="352919852">
    <w:abstractNumId w:val="11"/>
  </w:num>
  <w:num w:numId="20" w16cid:durableId="1036588116">
    <w:abstractNumId w:val="17"/>
  </w:num>
  <w:num w:numId="21" w16cid:durableId="2009407927">
    <w:abstractNumId w:val="13"/>
  </w:num>
  <w:num w:numId="22" w16cid:durableId="139542270">
    <w:abstractNumId w:val="19"/>
  </w:num>
  <w:num w:numId="23" w16cid:durableId="24911963">
    <w:abstractNumId w:val="14"/>
  </w:num>
  <w:num w:numId="24" w16cid:durableId="1095934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D"/>
    <w:rsid w:val="000A5D9C"/>
    <w:rsid w:val="001562DB"/>
    <w:rsid w:val="00190B33"/>
    <w:rsid w:val="001B1D62"/>
    <w:rsid w:val="001D245C"/>
    <w:rsid w:val="002D7CFB"/>
    <w:rsid w:val="002E7917"/>
    <w:rsid w:val="00312003"/>
    <w:rsid w:val="00326BE3"/>
    <w:rsid w:val="0033496D"/>
    <w:rsid w:val="00345947"/>
    <w:rsid w:val="0039100F"/>
    <w:rsid w:val="00407032"/>
    <w:rsid w:val="0043054C"/>
    <w:rsid w:val="0044461D"/>
    <w:rsid w:val="005A5956"/>
    <w:rsid w:val="005C18D5"/>
    <w:rsid w:val="005E0C4D"/>
    <w:rsid w:val="00603CBE"/>
    <w:rsid w:val="00661D53"/>
    <w:rsid w:val="00706997"/>
    <w:rsid w:val="007150CA"/>
    <w:rsid w:val="00725337"/>
    <w:rsid w:val="007D39CB"/>
    <w:rsid w:val="008C2CC4"/>
    <w:rsid w:val="009050F4"/>
    <w:rsid w:val="00963ECB"/>
    <w:rsid w:val="00A456A4"/>
    <w:rsid w:val="00A476E1"/>
    <w:rsid w:val="00A60F1E"/>
    <w:rsid w:val="00BD28A2"/>
    <w:rsid w:val="00BF3D25"/>
    <w:rsid w:val="00C517CC"/>
    <w:rsid w:val="00D201C0"/>
    <w:rsid w:val="00DD0297"/>
    <w:rsid w:val="00E65332"/>
    <w:rsid w:val="00E874B4"/>
    <w:rsid w:val="00EA6DF7"/>
    <w:rsid w:val="00EE32D2"/>
    <w:rsid w:val="00F120AF"/>
    <w:rsid w:val="00F306FD"/>
    <w:rsid w:val="00F423C4"/>
    <w:rsid w:val="00F44435"/>
    <w:rsid w:val="00F9196C"/>
    <w:rsid w:val="00FA27B3"/>
    <w:rsid w:val="00FB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4487F"/>
  <w15:chartTrackingRefBased/>
  <w15:docId w15:val="{4998E62D-90ED-4AC0-8AC0-17090504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997"/>
    <w:pPr>
      <w:spacing w:after="0" w:line="240" w:lineRule="auto"/>
    </w:pPr>
    <w:rPr>
      <w:rFonts w:ascii="Calibri" w:eastAsiaTheme="majorEastAsia" w:hAnsi="Calibri" w:cstheme="minorHAnsi"/>
      <w:color w:val="000000" w:themeColor="text1"/>
      <w:sz w:val="20"/>
      <w:lang w:eastAsia="sv-SE"/>
    </w:rPr>
  </w:style>
  <w:style w:type="paragraph" w:styleId="Rubrik1">
    <w:name w:val="heading 1"/>
    <w:aliases w:val="ggggg"/>
    <w:next w:val="Normal"/>
    <w:link w:val="Rubrik1Char"/>
    <w:uiPriority w:val="9"/>
    <w:rsid w:val="0039100F"/>
    <w:pPr>
      <w:keepLines/>
      <w:spacing w:before="240" w:after="120"/>
      <w:contextualSpacing/>
      <w:outlineLvl w:val="0"/>
    </w:pPr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40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BF3D25"/>
    <w:pPr>
      <w:keepNext/>
      <w:keepLines/>
      <w:spacing w:before="40"/>
      <w:outlineLvl w:val="1"/>
    </w:pPr>
    <w:rPr>
      <w:rFonts w:asciiTheme="majorHAnsi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BF3D25"/>
    <w:pPr>
      <w:keepNext/>
      <w:keepLines/>
      <w:spacing w:before="40"/>
      <w:outlineLvl w:val="2"/>
    </w:pPr>
    <w:rPr>
      <w:rFonts w:asciiTheme="majorHAnsi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Diskretreferens">
    <w:name w:val="Subtle Reference"/>
    <w:basedOn w:val="Standardstycketeckensnitt"/>
    <w:uiPriority w:val="31"/>
    <w:rsid w:val="005C18D5"/>
    <w:rPr>
      <w:smallCaps/>
      <w:color w:val="5A5A5A" w:themeColor="text1" w:themeTint="A5"/>
    </w:rPr>
  </w:style>
  <w:style w:type="paragraph" w:styleId="Ingetavstnd">
    <w:name w:val="No Spacing"/>
    <w:uiPriority w:val="1"/>
    <w:qFormat/>
    <w:rsid w:val="005C18D5"/>
    <w:pPr>
      <w:spacing w:after="0" w:line="240" w:lineRule="auto"/>
    </w:pPr>
    <w:rPr>
      <w:rFonts w:ascii="Calibri" w:eastAsiaTheme="majorEastAsia" w:hAnsi="Calibri" w:cstheme="minorHAnsi"/>
      <w:color w:val="000000" w:themeColor="text1"/>
      <w:sz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F3D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F3D2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v-SE"/>
    </w:rPr>
  </w:style>
  <w:style w:type="character" w:customStyle="1" w:styleId="Rubrik1Char">
    <w:name w:val="Rubrik 1 Char"/>
    <w:aliases w:val="ggggg Char"/>
    <w:basedOn w:val="Standardstycketeckensnitt"/>
    <w:link w:val="Rubrik1"/>
    <w:uiPriority w:val="9"/>
    <w:rsid w:val="0039100F"/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40"/>
      <w:szCs w:val="32"/>
      <w:lang w:eastAsia="sv-SE"/>
    </w:rPr>
  </w:style>
  <w:style w:type="paragraph" w:styleId="Citat">
    <w:name w:val="Quote"/>
    <w:basedOn w:val="Normal"/>
    <w:next w:val="Normal"/>
    <w:link w:val="CitatChar"/>
    <w:uiPriority w:val="29"/>
    <w:rsid w:val="003910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9100F"/>
    <w:rPr>
      <w:rFonts w:ascii="Calibri" w:eastAsiaTheme="majorEastAsia" w:hAnsi="Calibri" w:cstheme="minorHAnsi"/>
      <w:i/>
      <w:iCs/>
      <w:color w:val="404040" w:themeColor="text1" w:themeTint="BF"/>
      <w:sz w:val="20"/>
      <w:lang w:eastAsia="sv-SE"/>
    </w:rPr>
  </w:style>
  <w:style w:type="character" w:styleId="Starkreferens">
    <w:name w:val="Intense Reference"/>
    <w:basedOn w:val="Standardstycketeckensnitt"/>
    <w:uiPriority w:val="32"/>
    <w:rsid w:val="0039100F"/>
    <w:rPr>
      <w:b/>
      <w:bCs/>
      <w:smallCaps/>
      <w:color w:val="4472C4" w:themeColor="accent1"/>
      <w:spacing w:val="5"/>
    </w:rPr>
  </w:style>
  <w:style w:type="paragraph" w:styleId="Liststycke">
    <w:name w:val="List Paragraph"/>
    <w:basedOn w:val="Normal"/>
    <w:uiPriority w:val="34"/>
    <w:qFormat/>
    <w:rsid w:val="0039100F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E874B4"/>
    <w:rPr>
      <w:color w:val="808080"/>
    </w:rPr>
  </w:style>
  <w:style w:type="paragraph" w:customStyle="1" w:styleId="Punktlistanormal">
    <w:name w:val="Punktlista normal"/>
    <w:basedOn w:val="Normal"/>
    <w:link w:val="PunktlistanormalChar"/>
    <w:qFormat/>
    <w:rsid w:val="00312003"/>
    <w:pPr>
      <w:numPr>
        <w:numId w:val="3"/>
      </w:numPr>
    </w:pPr>
  </w:style>
  <w:style w:type="character" w:customStyle="1" w:styleId="PunktlistanormalChar">
    <w:name w:val="Punktlista normal Char"/>
    <w:basedOn w:val="Standardstycketeckensnitt"/>
    <w:link w:val="Punktlistanormal"/>
    <w:rsid w:val="00312003"/>
    <w:rPr>
      <w:rFonts w:ascii="Calibri" w:eastAsiaTheme="majorEastAsia" w:hAnsi="Calibri" w:cstheme="minorHAnsi"/>
      <w:color w:val="000000" w:themeColor="text1"/>
      <w:sz w:val="20"/>
      <w:lang w:eastAsia="sv-SE"/>
    </w:rPr>
  </w:style>
  <w:style w:type="paragraph" w:styleId="Sidhuvud">
    <w:name w:val="header"/>
    <w:basedOn w:val="Normal"/>
    <w:link w:val="SidhuvudChar"/>
    <w:uiPriority w:val="6"/>
    <w:unhideWhenUsed/>
    <w:rsid w:val="00FA27B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6"/>
    <w:rsid w:val="00FA27B3"/>
    <w:rPr>
      <w:rFonts w:ascii="Calibri" w:eastAsiaTheme="majorEastAsia" w:hAnsi="Calibri" w:cstheme="minorHAnsi"/>
      <w:color w:val="000000" w:themeColor="text1"/>
      <w:sz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A27B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A27B3"/>
    <w:rPr>
      <w:rFonts w:ascii="Calibri" w:eastAsiaTheme="majorEastAsia" w:hAnsi="Calibri" w:cstheme="minorHAnsi"/>
      <w:color w:val="000000" w:themeColor="text1"/>
      <w:sz w:val="20"/>
      <w:lang w:eastAsia="sv-SE"/>
    </w:rPr>
  </w:style>
  <w:style w:type="paragraph" w:customStyle="1" w:styleId="UnderrubrikHMV">
    <w:name w:val="Underrubrik_HMV"/>
    <w:basedOn w:val="Rubrik2"/>
    <w:link w:val="UnderrubrikHMVChar"/>
    <w:qFormat/>
    <w:rsid w:val="00F306FD"/>
    <w:pPr>
      <w:keepLines w:val="0"/>
      <w:overflowPunct w:val="0"/>
      <w:autoSpaceDE w:val="0"/>
      <w:autoSpaceDN w:val="0"/>
      <w:adjustRightInd w:val="0"/>
      <w:spacing w:before="0" w:after="120"/>
      <w:textAlignment w:val="baseline"/>
    </w:pPr>
    <w:rPr>
      <w:rFonts w:asciiTheme="minorHAnsi" w:hAnsiTheme="minorHAnsi" w:cstheme="minorHAnsi"/>
      <w:b/>
      <w:bCs/>
      <w:color w:val="auto"/>
      <w:sz w:val="24"/>
      <w:szCs w:val="24"/>
    </w:rPr>
  </w:style>
  <w:style w:type="character" w:customStyle="1" w:styleId="UnderrubrikHMVChar">
    <w:name w:val="Underrubrik_HMV Char"/>
    <w:basedOn w:val="Rubrik2Char"/>
    <w:link w:val="UnderrubrikHMV"/>
    <w:rsid w:val="00F306FD"/>
    <w:rPr>
      <w:rFonts w:asciiTheme="majorHAnsi" w:eastAsiaTheme="majorEastAsia" w:hAnsiTheme="majorHAnsi" w:cstheme="minorHAnsi"/>
      <w:b/>
      <w:bCs/>
      <w:color w:val="2F5496" w:themeColor="accent1" w:themeShade="BF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D850A-E44B-4BE9-8A99-6F223C34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2224</Characters>
  <Application>Microsoft Office Word</Application>
  <DocSecurity>0</DocSecurity>
  <Lines>63</Lines>
  <Paragraphs>49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Fjellner</dc:creator>
  <cp:keywords/>
  <dc:description/>
  <cp:lastModifiedBy>Lotta Fjellner</cp:lastModifiedBy>
  <cp:revision>3</cp:revision>
  <dcterms:created xsi:type="dcterms:W3CDTF">2024-01-19T09:42:00Z</dcterms:created>
  <dcterms:modified xsi:type="dcterms:W3CDTF">2024-01-19T09:43:00Z</dcterms:modified>
</cp:coreProperties>
</file>